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41" w:rsidRPr="00EE33D8" w:rsidRDefault="00EE33D8" w:rsidP="00094C22">
      <w:pPr>
        <w:rPr>
          <w:b/>
          <w:sz w:val="40"/>
          <w:szCs w:val="24"/>
        </w:rPr>
      </w:pPr>
      <w:r w:rsidRPr="00EE33D8">
        <w:rPr>
          <w:b/>
          <w:sz w:val="40"/>
          <w:szCs w:val="24"/>
        </w:rPr>
        <w:t>Mainland’s Academy of Hospitality &amp; Culinary Arts</w:t>
      </w:r>
    </w:p>
    <w:p w:rsidR="00FC7241" w:rsidRPr="00B10287" w:rsidRDefault="00FC7241" w:rsidP="00094C22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>
        <w:rPr>
          <w:b/>
          <w:sz w:val="24"/>
          <w:szCs w:val="24"/>
          <w:u w:val="single"/>
        </w:rPr>
        <w:t>WORKBASED LEARNING%</w:t>
      </w:r>
      <w:r>
        <w:rPr>
          <w:sz w:val="24"/>
          <w:szCs w:val="24"/>
        </w:rPr>
        <w:t xml:space="preserve">   % of students at each grade level participate in a workplace experience-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"/>
        <w:gridCol w:w="1347"/>
        <w:gridCol w:w="1708"/>
        <w:gridCol w:w="9138"/>
      </w:tblGrid>
      <w:tr w:rsidR="00FC7241" w:rsidTr="008F48CD">
        <w:trPr>
          <w:trHeight w:val="764"/>
        </w:trPr>
        <w:tc>
          <w:tcPr>
            <w:tcW w:w="1055" w:type="dxa"/>
          </w:tcPr>
          <w:p w:rsidR="00FC7241" w:rsidRPr="0057048D" w:rsidRDefault="00FC7241" w:rsidP="008F48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47" w:type="dxa"/>
          </w:tcPr>
          <w:p w:rsidR="00FC7241" w:rsidRPr="0057048D" w:rsidRDefault="00FC7241" w:rsidP="008F48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708" w:type="dxa"/>
          </w:tcPr>
          <w:p w:rsidR="00FC7241" w:rsidRPr="0057048D" w:rsidRDefault="00FC7241" w:rsidP="008F48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138" w:type="dxa"/>
          </w:tcPr>
          <w:p w:rsidR="00FC7241" w:rsidRPr="0057048D" w:rsidRDefault="00FC7241" w:rsidP="008F48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FC7241" w:rsidTr="00EC5BE0">
        <w:tc>
          <w:tcPr>
            <w:tcW w:w="1055" w:type="dxa"/>
          </w:tcPr>
          <w:p w:rsidR="00FC7241" w:rsidRDefault="00B72A08" w:rsidP="00B72A08">
            <w:pPr>
              <w:jc w:val="center"/>
            </w:pPr>
            <w:r>
              <w:t>9/1/10</w:t>
            </w:r>
          </w:p>
        </w:tc>
        <w:tc>
          <w:tcPr>
            <w:tcW w:w="1347" w:type="dxa"/>
          </w:tcPr>
          <w:p w:rsidR="00FC7241" w:rsidRDefault="00B72A0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B72A08" w:rsidP="00B72A08">
            <w:pPr>
              <w:jc w:val="center"/>
            </w:pPr>
            <w:r>
              <w:t>89</w:t>
            </w:r>
          </w:p>
        </w:tc>
        <w:tc>
          <w:tcPr>
            <w:tcW w:w="9138" w:type="dxa"/>
          </w:tcPr>
          <w:p w:rsidR="00FC7241" w:rsidRDefault="00B72A08" w:rsidP="00B72A08">
            <w:r>
              <w:t xml:space="preserve">Guest Speaker Jeff </w:t>
            </w:r>
            <w:proofErr w:type="spellStart"/>
            <w:r>
              <w:t>Modaff</w:t>
            </w:r>
            <w:proofErr w:type="spellEnd"/>
            <w:r>
              <w:t xml:space="preserve"> from the Art Institute in Jacksonville 1</w:t>
            </w:r>
            <w:r w:rsidRPr="00B72A08">
              <w:rPr>
                <w:vertAlign w:val="superscript"/>
              </w:rPr>
              <w:t>st</w:t>
            </w:r>
            <w:r>
              <w:t xml:space="preserve"> - 4</w:t>
            </w:r>
            <w:r w:rsidRPr="00B72A08">
              <w:rPr>
                <w:vertAlign w:val="superscript"/>
              </w:rPr>
              <w:t>th</w:t>
            </w:r>
            <w:r>
              <w:t xml:space="preserve"> period </w:t>
            </w:r>
          </w:p>
        </w:tc>
      </w:tr>
      <w:tr w:rsidR="00FC7241" w:rsidTr="00EC5BE0">
        <w:tc>
          <w:tcPr>
            <w:tcW w:w="1055" w:type="dxa"/>
          </w:tcPr>
          <w:p w:rsidR="00FC7241" w:rsidRDefault="00B72A08" w:rsidP="00B72A08">
            <w:pPr>
              <w:jc w:val="center"/>
            </w:pPr>
            <w:r>
              <w:t>9/7/10</w:t>
            </w:r>
          </w:p>
        </w:tc>
        <w:tc>
          <w:tcPr>
            <w:tcW w:w="1347" w:type="dxa"/>
          </w:tcPr>
          <w:p w:rsidR="00FC7241" w:rsidRDefault="00B72A0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B72A08" w:rsidP="00B72A08">
            <w:pPr>
              <w:jc w:val="center"/>
            </w:pPr>
            <w:r>
              <w:t>150</w:t>
            </w:r>
          </w:p>
        </w:tc>
        <w:tc>
          <w:tcPr>
            <w:tcW w:w="9138" w:type="dxa"/>
          </w:tcPr>
          <w:p w:rsidR="00FC7241" w:rsidRDefault="00B72A08" w:rsidP="00953616">
            <w:r>
              <w:t xml:space="preserve">Guest Speaker Morgan </w:t>
            </w:r>
            <w:proofErr w:type="spellStart"/>
            <w:r>
              <w:t>Fakess</w:t>
            </w:r>
            <w:proofErr w:type="spellEnd"/>
            <w:r>
              <w:t xml:space="preserve"> from Le Cordon Bleu in Orlando 1</w:t>
            </w:r>
            <w:r w:rsidRPr="00B72A08">
              <w:rPr>
                <w:vertAlign w:val="superscript"/>
              </w:rPr>
              <w:t>st</w:t>
            </w:r>
            <w:r>
              <w:t xml:space="preserve"> – 7</w:t>
            </w:r>
            <w:r w:rsidRPr="00B72A08">
              <w:rPr>
                <w:vertAlign w:val="superscript"/>
              </w:rPr>
              <w:t>th</w:t>
            </w:r>
            <w:r>
              <w:t xml:space="preserve"> period</w:t>
            </w:r>
          </w:p>
        </w:tc>
      </w:tr>
      <w:tr w:rsidR="00B72A08" w:rsidTr="00EC5BE0">
        <w:tc>
          <w:tcPr>
            <w:tcW w:w="1055" w:type="dxa"/>
          </w:tcPr>
          <w:p w:rsidR="00B72A08" w:rsidRDefault="00B72A08" w:rsidP="00B72A08">
            <w:pPr>
              <w:jc w:val="center"/>
            </w:pPr>
            <w:r>
              <w:t>9/13/10</w:t>
            </w:r>
          </w:p>
        </w:tc>
        <w:tc>
          <w:tcPr>
            <w:tcW w:w="1347" w:type="dxa"/>
          </w:tcPr>
          <w:p w:rsidR="00B72A08" w:rsidRDefault="00B72A08" w:rsidP="00B72A08">
            <w:pPr>
              <w:jc w:val="center"/>
            </w:pPr>
            <w:r>
              <w:t>11 &amp; 12</w:t>
            </w:r>
          </w:p>
        </w:tc>
        <w:tc>
          <w:tcPr>
            <w:tcW w:w="1708" w:type="dxa"/>
          </w:tcPr>
          <w:p w:rsidR="00B72A08" w:rsidRDefault="00B72A08" w:rsidP="00B72A08">
            <w:pPr>
              <w:jc w:val="center"/>
            </w:pPr>
            <w:r>
              <w:t>35</w:t>
            </w:r>
          </w:p>
        </w:tc>
        <w:tc>
          <w:tcPr>
            <w:tcW w:w="9138" w:type="dxa"/>
          </w:tcPr>
          <w:p w:rsidR="00B72A08" w:rsidRDefault="00B72A08" w:rsidP="00B72A08">
            <w:r>
              <w:t>The 2010 Restaurant &amp; Lodging Show at the Orange County Convention Center</w:t>
            </w:r>
          </w:p>
        </w:tc>
      </w:tr>
      <w:tr w:rsidR="00B72A08" w:rsidTr="00EC5BE0">
        <w:tc>
          <w:tcPr>
            <w:tcW w:w="1055" w:type="dxa"/>
          </w:tcPr>
          <w:p w:rsidR="00B72A08" w:rsidRDefault="00B72A08" w:rsidP="00B72A08">
            <w:pPr>
              <w:jc w:val="center"/>
            </w:pPr>
            <w:r>
              <w:t>9/14/10</w:t>
            </w:r>
          </w:p>
        </w:tc>
        <w:tc>
          <w:tcPr>
            <w:tcW w:w="1347" w:type="dxa"/>
          </w:tcPr>
          <w:p w:rsidR="00B72A08" w:rsidRDefault="00B72A0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B72A08" w:rsidRDefault="00B72A08" w:rsidP="00B72A08">
            <w:pPr>
              <w:jc w:val="center"/>
            </w:pPr>
            <w:r>
              <w:t>65</w:t>
            </w:r>
          </w:p>
        </w:tc>
        <w:tc>
          <w:tcPr>
            <w:tcW w:w="9138" w:type="dxa"/>
          </w:tcPr>
          <w:p w:rsidR="00B72A08" w:rsidRDefault="00B72A08" w:rsidP="00B72A08">
            <w:r>
              <w:t xml:space="preserve">Guest Speaker Jeff </w:t>
            </w:r>
            <w:proofErr w:type="spellStart"/>
            <w:r>
              <w:t>Modaff</w:t>
            </w:r>
            <w:proofErr w:type="spellEnd"/>
            <w:r>
              <w:t xml:space="preserve"> from the Art Institute in Jacksonville</w:t>
            </w:r>
            <w:r>
              <w:t xml:space="preserve"> 5</w:t>
            </w:r>
            <w:r w:rsidRPr="00B72A08">
              <w:rPr>
                <w:vertAlign w:val="superscript"/>
              </w:rPr>
              <w:t>th</w:t>
            </w:r>
            <w:r>
              <w:t xml:space="preserve"> </w:t>
            </w:r>
            <w:r>
              <w:t xml:space="preserve"> - </w:t>
            </w:r>
            <w:r>
              <w:t>7</w:t>
            </w:r>
            <w:r w:rsidRPr="00B72A08">
              <w:rPr>
                <w:vertAlign w:val="superscript"/>
              </w:rPr>
              <w:t>th</w:t>
            </w:r>
            <w:r>
              <w:t xml:space="preserve"> period</w:t>
            </w:r>
          </w:p>
        </w:tc>
      </w:tr>
      <w:tr w:rsidR="00FC7241" w:rsidTr="00EC5BE0">
        <w:tc>
          <w:tcPr>
            <w:tcW w:w="1055" w:type="dxa"/>
          </w:tcPr>
          <w:p w:rsidR="00FC7241" w:rsidRDefault="00B72A08" w:rsidP="00B72A08">
            <w:pPr>
              <w:jc w:val="center"/>
            </w:pPr>
            <w:r>
              <w:t>9/24</w:t>
            </w:r>
            <w:r w:rsidR="009963D2">
              <w:t>/10</w:t>
            </w:r>
          </w:p>
        </w:tc>
        <w:tc>
          <w:tcPr>
            <w:tcW w:w="1347" w:type="dxa"/>
          </w:tcPr>
          <w:p w:rsidR="00FC7241" w:rsidRDefault="00B72A0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B72A08" w:rsidP="00B72A08">
            <w:pPr>
              <w:jc w:val="center"/>
            </w:pPr>
            <w:r>
              <w:t>92</w:t>
            </w:r>
          </w:p>
        </w:tc>
        <w:tc>
          <w:tcPr>
            <w:tcW w:w="9138" w:type="dxa"/>
          </w:tcPr>
          <w:p w:rsidR="00FC7241" w:rsidRDefault="00B72A08">
            <w:r>
              <w:t>Guest Speaker Amanda Thomas from Johnson &amp; Wales University 1-4</w:t>
            </w:r>
            <w:r w:rsidRPr="00B72A08">
              <w:rPr>
                <w:vertAlign w:val="superscript"/>
              </w:rPr>
              <w:t>th</w:t>
            </w:r>
            <w:r>
              <w:t xml:space="preserve"> period</w:t>
            </w:r>
          </w:p>
        </w:tc>
      </w:tr>
      <w:tr w:rsidR="00FC7241" w:rsidTr="00EC5BE0">
        <w:tc>
          <w:tcPr>
            <w:tcW w:w="1055" w:type="dxa"/>
          </w:tcPr>
          <w:p w:rsidR="00FC7241" w:rsidRDefault="00B72A08" w:rsidP="00B72A08">
            <w:pPr>
              <w:jc w:val="center"/>
            </w:pPr>
            <w:r>
              <w:t>10/21</w:t>
            </w:r>
            <w:r w:rsidR="009963D2">
              <w:t>/10</w:t>
            </w:r>
          </w:p>
        </w:tc>
        <w:tc>
          <w:tcPr>
            <w:tcW w:w="1347" w:type="dxa"/>
          </w:tcPr>
          <w:p w:rsidR="00FC7241" w:rsidRDefault="00B72A08" w:rsidP="00B72A08">
            <w:pPr>
              <w:jc w:val="center"/>
            </w:pPr>
            <w:r>
              <w:t>10-12</w:t>
            </w:r>
          </w:p>
        </w:tc>
        <w:tc>
          <w:tcPr>
            <w:tcW w:w="1708" w:type="dxa"/>
          </w:tcPr>
          <w:p w:rsidR="00FC7241" w:rsidRDefault="00B72A08" w:rsidP="00B72A08">
            <w:pPr>
              <w:jc w:val="center"/>
            </w:pPr>
            <w:r>
              <w:t>10</w:t>
            </w:r>
          </w:p>
        </w:tc>
        <w:tc>
          <w:tcPr>
            <w:tcW w:w="9138" w:type="dxa"/>
          </w:tcPr>
          <w:p w:rsidR="00FC7241" w:rsidRDefault="00B72A08">
            <w:r>
              <w:t>Catering: Luncheon for the Florida Engineering Society</w:t>
            </w:r>
          </w:p>
        </w:tc>
      </w:tr>
      <w:tr w:rsidR="00FC7241" w:rsidTr="00EC5BE0">
        <w:tc>
          <w:tcPr>
            <w:tcW w:w="1055" w:type="dxa"/>
          </w:tcPr>
          <w:p w:rsidR="00FC7241" w:rsidRDefault="00B72A08" w:rsidP="00B72A08">
            <w:pPr>
              <w:jc w:val="center"/>
            </w:pPr>
            <w:r>
              <w:t>10/21</w:t>
            </w:r>
            <w:r w:rsidR="009963D2">
              <w:t>/10</w:t>
            </w:r>
          </w:p>
        </w:tc>
        <w:tc>
          <w:tcPr>
            <w:tcW w:w="1347" w:type="dxa"/>
          </w:tcPr>
          <w:p w:rsidR="00FC7241" w:rsidRDefault="00B72A0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B72A08" w:rsidP="00B72A08">
            <w:pPr>
              <w:jc w:val="center"/>
            </w:pPr>
            <w:r>
              <w:t>15</w:t>
            </w:r>
          </w:p>
        </w:tc>
        <w:tc>
          <w:tcPr>
            <w:tcW w:w="9138" w:type="dxa"/>
          </w:tcPr>
          <w:p w:rsidR="00FC7241" w:rsidRDefault="00B72A08">
            <w:r>
              <w:t>Catering: Senior Night for the MHS Volleyball team</w:t>
            </w:r>
          </w:p>
        </w:tc>
      </w:tr>
      <w:tr w:rsidR="00FC7241" w:rsidTr="00EC5BE0">
        <w:tc>
          <w:tcPr>
            <w:tcW w:w="1055" w:type="dxa"/>
          </w:tcPr>
          <w:p w:rsidR="00FC7241" w:rsidRDefault="009963D2" w:rsidP="00B72A08">
            <w:pPr>
              <w:jc w:val="center"/>
            </w:pPr>
            <w:r>
              <w:t>10/22/10</w:t>
            </w:r>
          </w:p>
        </w:tc>
        <w:tc>
          <w:tcPr>
            <w:tcW w:w="1347" w:type="dxa"/>
          </w:tcPr>
          <w:p w:rsidR="00FC7241" w:rsidRDefault="009963D2" w:rsidP="00B72A08">
            <w:pPr>
              <w:jc w:val="center"/>
            </w:pPr>
            <w:r>
              <w:t>10-12</w:t>
            </w:r>
          </w:p>
        </w:tc>
        <w:tc>
          <w:tcPr>
            <w:tcW w:w="1708" w:type="dxa"/>
          </w:tcPr>
          <w:p w:rsidR="00FC7241" w:rsidRDefault="009963D2" w:rsidP="00B72A08">
            <w:pPr>
              <w:jc w:val="center"/>
            </w:pPr>
            <w:r>
              <w:t>25</w:t>
            </w:r>
          </w:p>
        </w:tc>
        <w:tc>
          <w:tcPr>
            <w:tcW w:w="9138" w:type="dxa"/>
          </w:tcPr>
          <w:p w:rsidR="00FC7241" w:rsidRDefault="009963D2">
            <w:r>
              <w:t>Catering: Homecoming Football Game</w:t>
            </w:r>
          </w:p>
        </w:tc>
      </w:tr>
      <w:tr w:rsidR="00FC7241" w:rsidTr="00EC5BE0">
        <w:tc>
          <w:tcPr>
            <w:tcW w:w="1055" w:type="dxa"/>
          </w:tcPr>
          <w:p w:rsidR="00FC7241" w:rsidRDefault="009963D2" w:rsidP="00B72A08">
            <w:pPr>
              <w:jc w:val="center"/>
            </w:pPr>
            <w:r>
              <w:t>11/19/10</w:t>
            </w:r>
          </w:p>
        </w:tc>
        <w:tc>
          <w:tcPr>
            <w:tcW w:w="1347" w:type="dxa"/>
          </w:tcPr>
          <w:p w:rsidR="00FC7241" w:rsidRDefault="009963D2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9963D2" w:rsidP="00B72A08">
            <w:pPr>
              <w:jc w:val="center"/>
            </w:pPr>
            <w:r>
              <w:t>40</w:t>
            </w:r>
          </w:p>
        </w:tc>
        <w:tc>
          <w:tcPr>
            <w:tcW w:w="9138" w:type="dxa"/>
          </w:tcPr>
          <w:p w:rsidR="00FC7241" w:rsidRDefault="009963D2">
            <w:r>
              <w:t xml:space="preserve">Catering: Thanksgiving Luncheon for MHS Faculty &amp; Staff </w:t>
            </w:r>
          </w:p>
        </w:tc>
      </w:tr>
      <w:tr w:rsidR="00FC7241" w:rsidTr="00EC5BE0">
        <w:tc>
          <w:tcPr>
            <w:tcW w:w="1055" w:type="dxa"/>
          </w:tcPr>
          <w:p w:rsidR="00FC7241" w:rsidRDefault="009963D2" w:rsidP="00B72A08">
            <w:pPr>
              <w:jc w:val="center"/>
            </w:pPr>
            <w:r>
              <w:t>11/22/10</w:t>
            </w:r>
          </w:p>
        </w:tc>
        <w:tc>
          <w:tcPr>
            <w:tcW w:w="1347" w:type="dxa"/>
          </w:tcPr>
          <w:p w:rsidR="00FC7241" w:rsidRDefault="009963D2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9963D2" w:rsidP="00B72A08">
            <w:pPr>
              <w:jc w:val="center"/>
            </w:pPr>
            <w:r>
              <w:t>20</w:t>
            </w:r>
          </w:p>
        </w:tc>
        <w:tc>
          <w:tcPr>
            <w:tcW w:w="9138" w:type="dxa"/>
          </w:tcPr>
          <w:p w:rsidR="00FC7241" w:rsidRDefault="009963D2">
            <w:r>
              <w:t xml:space="preserve">Catering: Parent Night </w:t>
            </w:r>
          </w:p>
        </w:tc>
      </w:tr>
      <w:tr w:rsidR="00FC7241" w:rsidTr="00EC5BE0">
        <w:tc>
          <w:tcPr>
            <w:tcW w:w="1055" w:type="dxa"/>
          </w:tcPr>
          <w:p w:rsidR="00FC7241" w:rsidRDefault="009963D2" w:rsidP="00B72A08">
            <w:pPr>
              <w:jc w:val="center"/>
            </w:pPr>
            <w:r>
              <w:t>11/23/10</w:t>
            </w:r>
          </w:p>
        </w:tc>
        <w:tc>
          <w:tcPr>
            <w:tcW w:w="1347" w:type="dxa"/>
          </w:tcPr>
          <w:p w:rsidR="00FC7241" w:rsidRDefault="009963D2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9963D2" w:rsidP="00B72A08">
            <w:pPr>
              <w:jc w:val="center"/>
            </w:pPr>
            <w:r>
              <w:t>150</w:t>
            </w:r>
          </w:p>
        </w:tc>
        <w:tc>
          <w:tcPr>
            <w:tcW w:w="9138" w:type="dxa"/>
          </w:tcPr>
          <w:p w:rsidR="00FC7241" w:rsidRDefault="009963D2">
            <w:r>
              <w:t>Guest Speaker: Chef Adrian Barber from Johnson &amp; Wales University 1</w:t>
            </w:r>
            <w:r w:rsidRPr="009963D2">
              <w:rPr>
                <w:vertAlign w:val="superscript"/>
              </w:rPr>
              <w:t>st</w:t>
            </w:r>
            <w:r>
              <w:t xml:space="preserve"> – 7</w:t>
            </w:r>
            <w:r w:rsidRPr="009963D2">
              <w:rPr>
                <w:vertAlign w:val="superscript"/>
              </w:rPr>
              <w:t>th</w:t>
            </w:r>
            <w:r>
              <w:t xml:space="preserve"> Period</w:t>
            </w:r>
          </w:p>
        </w:tc>
      </w:tr>
      <w:tr w:rsidR="00FC7241" w:rsidTr="00EC5BE0">
        <w:tc>
          <w:tcPr>
            <w:tcW w:w="1055" w:type="dxa"/>
          </w:tcPr>
          <w:p w:rsidR="00FC7241" w:rsidRDefault="009963D2" w:rsidP="00B72A08">
            <w:pPr>
              <w:jc w:val="center"/>
            </w:pPr>
            <w:r>
              <w:t>12/3/10</w:t>
            </w:r>
          </w:p>
        </w:tc>
        <w:tc>
          <w:tcPr>
            <w:tcW w:w="1347" w:type="dxa"/>
          </w:tcPr>
          <w:p w:rsidR="00FC7241" w:rsidRDefault="009963D2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9963D2" w:rsidP="00B72A08">
            <w:pPr>
              <w:jc w:val="center"/>
            </w:pPr>
            <w:r>
              <w:t>30</w:t>
            </w:r>
          </w:p>
        </w:tc>
        <w:tc>
          <w:tcPr>
            <w:tcW w:w="9138" w:type="dxa"/>
          </w:tcPr>
          <w:p w:rsidR="00FC7241" w:rsidRDefault="009963D2">
            <w:r>
              <w:t xml:space="preserve">Catering: “Empty Bowls” soup kitchen fundraiser </w:t>
            </w:r>
          </w:p>
        </w:tc>
      </w:tr>
      <w:tr w:rsidR="00FC7241" w:rsidTr="00EC5BE0">
        <w:tc>
          <w:tcPr>
            <w:tcW w:w="1055" w:type="dxa"/>
          </w:tcPr>
          <w:p w:rsidR="00FC7241" w:rsidRDefault="009963D2" w:rsidP="00B72A08">
            <w:pPr>
              <w:jc w:val="center"/>
            </w:pPr>
            <w:r>
              <w:t>12/15/10</w:t>
            </w:r>
          </w:p>
        </w:tc>
        <w:tc>
          <w:tcPr>
            <w:tcW w:w="1347" w:type="dxa"/>
          </w:tcPr>
          <w:p w:rsidR="00FC7241" w:rsidRDefault="009963D2" w:rsidP="00B72A08">
            <w:pPr>
              <w:jc w:val="center"/>
            </w:pPr>
            <w:r>
              <w:t>11&amp;12</w:t>
            </w:r>
          </w:p>
        </w:tc>
        <w:tc>
          <w:tcPr>
            <w:tcW w:w="1708" w:type="dxa"/>
          </w:tcPr>
          <w:p w:rsidR="00FC7241" w:rsidRDefault="009963D2" w:rsidP="00B72A08">
            <w:pPr>
              <w:jc w:val="center"/>
            </w:pPr>
            <w:r>
              <w:t>9</w:t>
            </w:r>
          </w:p>
        </w:tc>
        <w:tc>
          <w:tcPr>
            <w:tcW w:w="9138" w:type="dxa"/>
          </w:tcPr>
          <w:p w:rsidR="00FC7241" w:rsidRDefault="009963D2">
            <w:r>
              <w:t>Catering: Luncheon for 15 people</w:t>
            </w:r>
          </w:p>
        </w:tc>
      </w:tr>
      <w:tr w:rsidR="00FC7241" w:rsidTr="00EC5BE0">
        <w:tc>
          <w:tcPr>
            <w:tcW w:w="1055" w:type="dxa"/>
          </w:tcPr>
          <w:p w:rsidR="00FC7241" w:rsidRDefault="009963D2" w:rsidP="00B72A08">
            <w:pPr>
              <w:jc w:val="center"/>
            </w:pPr>
            <w:r>
              <w:t>12/15/10</w:t>
            </w:r>
          </w:p>
        </w:tc>
        <w:tc>
          <w:tcPr>
            <w:tcW w:w="1347" w:type="dxa"/>
          </w:tcPr>
          <w:p w:rsidR="00FC7241" w:rsidRDefault="009963D2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9963D2" w:rsidP="00B72A08">
            <w:pPr>
              <w:jc w:val="center"/>
            </w:pPr>
            <w:r>
              <w:t>20</w:t>
            </w:r>
          </w:p>
        </w:tc>
        <w:tc>
          <w:tcPr>
            <w:tcW w:w="9138" w:type="dxa"/>
          </w:tcPr>
          <w:p w:rsidR="00FC7241" w:rsidRDefault="009963D2">
            <w:r>
              <w:t>Catering: Futures Mini-Grant Reception</w:t>
            </w:r>
          </w:p>
        </w:tc>
      </w:tr>
      <w:tr w:rsidR="00EC5BE0" w:rsidTr="00EC5BE0">
        <w:tc>
          <w:tcPr>
            <w:tcW w:w="1055" w:type="dxa"/>
          </w:tcPr>
          <w:p w:rsidR="00EC5BE0" w:rsidRDefault="00EC5BE0" w:rsidP="00EC5BE0">
            <w:pPr>
              <w:jc w:val="center"/>
            </w:pPr>
            <w:r>
              <w:t>12/16/10</w:t>
            </w:r>
          </w:p>
        </w:tc>
        <w:tc>
          <w:tcPr>
            <w:tcW w:w="1347" w:type="dxa"/>
          </w:tcPr>
          <w:p w:rsidR="00EC5BE0" w:rsidRDefault="00EC5BE0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C5BE0" w:rsidRDefault="00EC5BE0" w:rsidP="00B72A08">
            <w:pPr>
              <w:jc w:val="center"/>
            </w:pPr>
            <w:r>
              <w:t>30</w:t>
            </w:r>
          </w:p>
        </w:tc>
        <w:tc>
          <w:tcPr>
            <w:tcW w:w="9138" w:type="dxa"/>
          </w:tcPr>
          <w:p w:rsidR="00EC5BE0" w:rsidRDefault="00EC5BE0">
            <w:r>
              <w:t>Catering: “Winter Tea” appetizers and finger foods for entire faculty &amp; Staff</w:t>
            </w:r>
          </w:p>
        </w:tc>
      </w:tr>
      <w:tr w:rsidR="009963D2" w:rsidTr="00EC5BE0">
        <w:tc>
          <w:tcPr>
            <w:tcW w:w="1055" w:type="dxa"/>
          </w:tcPr>
          <w:p w:rsidR="009963D2" w:rsidRDefault="009963D2" w:rsidP="00B72A08">
            <w:pPr>
              <w:jc w:val="center"/>
            </w:pPr>
            <w:r>
              <w:t>1/11/11</w:t>
            </w:r>
          </w:p>
        </w:tc>
        <w:tc>
          <w:tcPr>
            <w:tcW w:w="1347" w:type="dxa"/>
          </w:tcPr>
          <w:p w:rsidR="009963D2" w:rsidRDefault="009963D2" w:rsidP="00B72A08">
            <w:pPr>
              <w:jc w:val="center"/>
            </w:pPr>
            <w:r>
              <w:t>9-11</w:t>
            </w:r>
          </w:p>
        </w:tc>
        <w:tc>
          <w:tcPr>
            <w:tcW w:w="1708" w:type="dxa"/>
          </w:tcPr>
          <w:p w:rsidR="009963D2" w:rsidRDefault="009963D2" w:rsidP="00B72A08">
            <w:pPr>
              <w:jc w:val="center"/>
            </w:pPr>
            <w:r>
              <w:t>5</w:t>
            </w:r>
          </w:p>
        </w:tc>
        <w:tc>
          <w:tcPr>
            <w:tcW w:w="9138" w:type="dxa"/>
          </w:tcPr>
          <w:p w:rsidR="009963D2" w:rsidRDefault="009963D2">
            <w:r>
              <w:t>Catering: High School Showcase at the Volusia County Fairgrounds</w:t>
            </w:r>
          </w:p>
        </w:tc>
      </w:tr>
      <w:tr w:rsidR="009963D2" w:rsidTr="00EC5BE0">
        <w:tc>
          <w:tcPr>
            <w:tcW w:w="1055" w:type="dxa"/>
          </w:tcPr>
          <w:p w:rsidR="009963D2" w:rsidRDefault="009963D2" w:rsidP="00B72A08">
            <w:pPr>
              <w:jc w:val="center"/>
            </w:pPr>
            <w:r>
              <w:t>1/13/11</w:t>
            </w:r>
          </w:p>
        </w:tc>
        <w:tc>
          <w:tcPr>
            <w:tcW w:w="1347" w:type="dxa"/>
          </w:tcPr>
          <w:p w:rsidR="009963D2" w:rsidRDefault="009963D2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9963D2" w:rsidRDefault="00A9139C" w:rsidP="00B72A08">
            <w:pPr>
              <w:jc w:val="center"/>
            </w:pPr>
            <w:r>
              <w:t>20</w:t>
            </w:r>
          </w:p>
        </w:tc>
        <w:tc>
          <w:tcPr>
            <w:tcW w:w="9138" w:type="dxa"/>
          </w:tcPr>
          <w:p w:rsidR="009963D2" w:rsidRDefault="00A9139C">
            <w:r>
              <w:t>Catering: MHS “Extravaganza” welcoming 8</w:t>
            </w:r>
            <w:r w:rsidRPr="00A9139C">
              <w:rPr>
                <w:vertAlign w:val="superscript"/>
              </w:rPr>
              <w:t>th</w:t>
            </w:r>
            <w:r>
              <w:t xml:space="preserve"> graders &amp; families</w:t>
            </w:r>
          </w:p>
        </w:tc>
      </w:tr>
      <w:tr w:rsidR="009963D2" w:rsidTr="00EC5BE0">
        <w:tc>
          <w:tcPr>
            <w:tcW w:w="1055" w:type="dxa"/>
          </w:tcPr>
          <w:p w:rsidR="009963D2" w:rsidRDefault="00A9139C" w:rsidP="00B72A08">
            <w:pPr>
              <w:jc w:val="center"/>
            </w:pPr>
            <w:r>
              <w:lastRenderedPageBreak/>
              <w:t>1/26/11</w:t>
            </w:r>
          </w:p>
        </w:tc>
        <w:tc>
          <w:tcPr>
            <w:tcW w:w="1347" w:type="dxa"/>
          </w:tcPr>
          <w:p w:rsidR="009963D2" w:rsidRDefault="00A9139C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9963D2" w:rsidRDefault="00A9139C" w:rsidP="00B72A08">
            <w:pPr>
              <w:jc w:val="center"/>
            </w:pPr>
            <w:r>
              <w:t>9</w:t>
            </w:r>
          </w:p>
        </w:tc>
        <w:tc>
          <w:tcPr>
            <w:tcW w:w="9138" w:type="dxa"/>
          </w:tcPr>
          <w:p w:rsidR="009963D2" w:rsidRDefault="00A9139C">
            <w:r>
              <w:t>Catering: Bagged lunches for 8 people</w:t>
            </w:r>
          </w:p>
        </w:tc>
      </w:tr>
      <w:tr w:rsidR="009963D2" w:rsidTr="00EC5BE0">
        <w:tc>
          <w:tcPr>
            <w:tcW w:w="1055" w:type="dxa"/>
          </w:tcPr>
          <w:p w:rsidR="009963D2" w:rsidRDefault="00A9139C" w:rsidP="00B72A08">
            <w:pPr>
              <w:jc w:val="center"/>
            </w:pPr>
            <w:r>
              <w:t>1/27/11</w:t>
            </w:r>
          </w:p>
        </w:tc>
        <w:tc>
          <w:tcPr>
            <w:tcW w:w="1347" w:type="dxa"/>
          </w:tcPr>
          <w:p w:rsidR="009963D2" w:rsidRDefault="00A9139C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9963D2" w:rsidRDefault="00A9139C" w:rsidP="00B72A08">
            <w:pPr>
              <w:jc w:val="center"/>
            </w:pPr>
            <w:r>
              <w:t>18</w:t>
            </w:r>
          </w:p>
        </w:tc>
        <w:tc>
          <w:tcPr>
            <w:tcW w:w="9138" w:type="dxa"/>
          </w:tcPr>
          <w:p w:rsidR="009963D2" w:rsidRDefault="00A9139C">
            <w:r>
              <w:t>Catering: Soccer Banquet (Full-service, Jamaican theme)</w:t>
            </w:r>
          </w:p>
        </w:tc>
      </w:tr>
      <w:tr w:rsidR="009963D2" w:rsidTr="00EC5BE0">
        <w:tc>
          <w:tcPr>
            <w:tcW w:w="1055" w:type="dxa"/>
          </w:tcPr>
          <w:p w:rsidR="009963D2" w:rsidRDefault="00EE33D8" w:rsidP="00B72A08">
            <w:pPr>
              <w:jc w:val="center"/>
            </w:pPr>
            <w:r>
              <w:t>1/14/11</w:t>
            </w:r>
          </w:p>
        </w:tc>
        <w:tc>
          <w:tcPr>
            <w:tcW w:w="1347" w:type="dxa"/>
          </w:tcPr>
          <w:p w:rsidR="009963D2" w:rsidRDefault="00A9139C" w:rsidP="00B72A08">
            <w:pPr>
              <w:jc w:val="center"/>
            </w:pPr>
            <w:r>
              <w:t>11&amp;12</w:t>
            </w:r>
          </w:p>
        </w:tc>
        <w:tc>
          <w:tcPr>
            <w:tcW w:w="1708" w:type="dxa"/>
          </w:tcPr>
          <w:p w:rsidR="009963D2" w:rsidRDefault="00A9139C" w:rsidP="00B72A08">
            <w:pPr>
              <w:jc w:val="center"/>
            </w:pPr>
            <w:r>
              <w:t>4</w:t>
            </w:r>
          </w:p>
        </w:tc>
        <w:tc>
          <w:tcPr>
            <w:tcW w:w="9138" w:type="dxa"/>
          </w:tcPr>
          <w:p w:rsidR="009963D2" w:rsidRDefault="00A9139C">
            <w:r>
              <w:t xml:space="preserve">Competition: Volusia County </w:t>
            </w:r>
            <w:proofErr w:type="spellStart"/>
            <w:r>
              <w:t>ProStart</w:t>
            </w:r>
            <w:proofErr w:type="spellEnd"/>
            <w:r>
              <w:t xml:space="preserve"> Gourmet Meal at DSC</w:t>
            </w:r>
          </w:p>
        </w:tc>
      </w:tr>
      <w:tr w:rsidR="00A9139C" w:rsidTr="00EC5BE0">
        <w:tc>
          <w:tcPr>
            <w:tcW w:w="1055" w:type="dxa"/>
          </w:tcPr>
          <w:p w:rsidR="00A9139C" w:rsidRDefault="00A9139C" w:rsidP="00B72A08">
            <w:pPr>
              <w:jc w:val="center"/>
            </w:pPr>
            <w:r>
              <w:t>2/8/11</w:t>
            </w:r>
          </w:p>
        </w:tc>
        <w:tc>
          <w:tcPr>
            <w:tcW w:w="1347" w:type="dxa"/>
          </w:tcPr>
          <w:p w:rsidR="00A9139C" w:rsidRDefault="00A9139C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A9139C" w:rsidRDefault="00A9139C" w:rsidP="00B72A08">
            <w:pPr>
              <w:jc w:val="center"/>
            </w:pPr>
            <w:r>
              <w:t>10</w:t>
            </w:r>
          </w:p>
        </w:tc>
        <w:tc>
          <w:tcPr>
            <w:tcW w:w="9138" w:type="dxa"/>
          </w:tcPr>
          <w:p w:rsidR="00A9139C" w:rsidRDefault="00A9139C">
            <w:r>
              <w:t>Catering: Johnson &amp; Wales Admissions Meeting</w:t>
            </w:r>
          </w:p>
        </w:tc>
      </w:tr>
      <w:tr w:rsidR="00EE33D8" w:rsidTr="00862F03">
        <w:tc>
          <w:tcPr>
            <w:tcW w:w="1055" w:type="dxa"/>
          </w:tcPr>
          <w:p w:rsidR="00EE33D8" w:rsidRDefault="00EE33D8" w:rsidP="00862F03">
            <w:pPr>
              <w:jc w:val="center"/>
            </w:pPr>
            <w:r>
              <w:t>2/16/11</w:t>
            </w:r>
          </w:p>
        </w:tc>
        <w:tc>
          <w:tcPr>
            <w:tcW w:w="1347" w:type="dxa"/>
          </w:tcPr>
          <w:p w:rsidR="00EE33D8" w:rsidRDefault="00EE33D8" w:rsidP="00862F03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E33D8" w:rsidRDefault="00EE33D8" w:rsidP="00862F03">
            <w:pPr>
              <w:jc w:val="center"/>
            </w:pPr>
            <w:r>
              <w:t>25</w:t>
            </w:r>
          </w:p>
        </w:tc>
        <w:tc>
          <w:tcPr>
            <w:tcW w:w="9138" w:type="dxa"/>
          </w:tcPr>
          <w:p w:rsidR="00EE33D8" w:rsidRDefault="00EE33D8" w:rsidP="00862F03">
            <w:r>
              <w:t>Catering: Phi Delta Kappa Dinner</w:t>
            </w:r>
          </w:p>
        </w:tc>
      </w:tr>
      <w:tr w:rsidR="009963D2" w:rsidTr="00EC5BE0">
        <w:tc>
          <w:tcPr>
            <w:tcW w:w="1055" w:type="dxa"/>
          </w:tcPr>
          <w:p w:rsidR="009963D2" w:rsidRDefault="00A9139C" w:rsidP="00B72A08">
            <w:pPr>
              <w:jc w:val="center"/>
            </w:pPr>
            <w:r>
              <w:t>2/18/11</w:t>
            </w:r>
          </w:p>
        </w:tc>
        <w:tc>
          <w:tcPr>
            <w:tcW w:w="1347" w:type="dxa"/>
          </w:tcPr>
          <w:p w:rsidR="009963D2" w:rsidRDefault="00A9139C" w:rsidP="00B72A08">
            <w:pPr>
              <w:jc w:val="center"/>
            </w:pPr>
            <w:r>
              <w:t>11&amp;12</w:t>
            </w:r>
          </w:p>
        </w:tc>
        <w:tc>
          <w:tcPr>
            <w:tcW w:w="1708" w:type="dxa"/>
          </w:tcPr>
          <w:p w:rsidR="009963D2" w:rsidRDefault="00A9139C" w:rsidP="00B72A08">
            <w:pPr>
              <w:jc w:val="center"/>
            </w:pPr>
            <w:r>
              <w:t>3</w:t>
            </w:r>
          </w:p>
        </w:tc>
        <w:tc>
          <w:tcPr>
            <w:tcW w:w="9138" w:type="dxa"/>
          </w:tcPr>
          <w:p w:rsidR="009963D2" w:rsidRDefault="00A9139C">
            <w:r>
              <w:t>Competition: FCCLA culinary competition</w:t>
            </w:r>
          </w:p>
        </w:tc>
      </w:tr>
      <w:tr w:rsidR="009963D2" w:rsidTr="00EC5BE0">
        <w:tc>
          <w:tcPr>
            <w:tcW w:w="1055" w:type="dxa"/>
          </w:tcPr>
          <w:p w:rsidR="009963D2" w:rsidRDefault="00A9139C" w:rsidP="00B72A08">
            <w:pPr>
              <w:jc w:val="center"/>
            </w:pPr>
            <w:r>
              <w:t>2/24/11</w:t>
            </w:r>
          </w:p>
        </w:tc>
        <w:tc>
          <w:tcPr>
            <w:tcW w:w="1347" w:type="dxa"/>
          </w:tcPr>
          <w:p w:rsidR="009963D2" w:rsidRDefault="00A9139C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9963D2" w:rsidRDefault="00A9139C" w:rsidP="00B72A08">
            <w:pPr>
              <w:jc w:val="center"/>
            </w:pPr>
            <w:r>
              <w:t>10</w:t>
            </w:r>
          </w:p>
        </w:tc>
        <w:tc>
          <w:tcPr>
            <w:tcW w:w="9138" w:type="dxa"/>
          </w:tcPr>
          <w:p w:rsidR="009963D2" w:rsidRDefault="00A9139C">
            <w:r>
              <w:t xml:space="preserve">Catering: Counselors Luncheon for 20 </w:t>
            </w:r>
            <w:proofErr w:type="spellStart"/>
            <w:r>
              <w:t>ppl</w:t>
            </w:r>
            <w:proofErr w:type="spellEnd"/>
          </w:p>
        </w:tc>
      </w:tr>
      <w:tr w:rsidR="009963D2" w:rsidTr="00EC5BE0">
        <w:tc>
          <w:tcPr>
            <w:tcW w:w="1055" w:type="dxa"/>
          </w:tcPr>
          <w:p w:rsidR="009963D2" w:rsidRDefault="00EC5BE0" w:rsidP="00B72A08">
            <w:pPr>
              <w:jc w:val="center"/>
            </w:pPr>
            <w:r>
              <w:t>2/25/11</w:t>
            </w:r>
          </w:p>
        </w:tc>
        <w:tc>
          <w:tcPr>
            <w:tcW w:w="1347" w:type="dxa"/>
          </w:tcPr>
          <w:p w:rsidR="009963D2" w:rsidRDefault="00EC5BE0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9963D2" w:rsidRDefault="00EC5BE0" w:rsidP="00B72A08">
            <w:pPr>
              <w:jc w:val="center"/>
            </w:pPr>
            <w:r>
              <w:t>15</w:t>
            </w:r>
          </w:p>
        </w:tc>
        <w:tc>
          <w:tcPr>
            <w:tcW w:w="9138" w:type="dxa"/>
          </w:tcPr>
          <w:p w:rsidR="009963D2" w:rsidRDefault="00EC5BE0">
            <w:r>
              <w:t>Catering: Dinner for the Social Studies Fair Judges</w:t>
            </w:r>
          </w:p>
        </w:tc>
      </w:tr>
      <w:tr w:rsidR="009963D2" w:rsidTr="00EC5BE0">
        <w:tc>
          <w:tcPr>
            <w:tcW w:w="1055" w:type="dxa"/>
          </w:tcPr>
          <w:p w:rsidR="009963D2" w:rsidRDefault="00EC5BE0" w:rsidP="00B72A08">
            <w:pPr>
              <w:jc w:val="center"/>
            </w:pPr>
            <w:r>
              <w:t>2/25/11</w:t>
            </w:r>
          </w:p>
        </w:tc>
        <w:tc>
          <w:tcPr>
            <w:tcW w:w="1347" w:type="dxa"/>
          </w:tcPr>
          <w:p w:rsidR="009963D2" w:rsidRDefault="00EC5BE0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9963D2" w:rsidRDefault="00EC5BE0" w:rsidP="00B72A08">
            <w:pPr>
              <w:jc w:val="center"/>
            </w:pPr>
            <w:r>
              <w:t>35</w:t>
            </w:r>
          </w:p>
        </w:tc>
        <w:tc>
          <w:tcPr>
            <w:tcW w:w="9138" w:type="dxa"/>
          </w:tcPr>
          <w:p w:rsidR="009963D2" w:rsidRDefault="00EC5BE0">
            <w:r>
              <w:t>Catering: VIPS Recognition breakfast (300 guests)</w:t>
            </w:r>
          </w:p>
        </w:tc>
      </w:tr>
      <w:tr w:rsidR="00EC5BE0" w:rsidTr="00EC5BE0">
        <w:tc>
          <w:tcPr>
            <w:tcW w:w="1055" w:type="dxa"/>
          </w:tcPr>
          <w:p w:rsidR="00EC5BE0" w:rsidRDefault="00EC5BE0" w:rsidP="00B72A08">
            <w:pPr>
              <w:jc w:val="center"/>
            </w:pPr>
            <w:r>
              <w:t>3/10/11</w:t>
            </w:r>
          </w:p>
        </w:tc>
        <w:tc>
          <w:tcPr>
            <w:tcW w:w="1347" w:type="dxa"/>
          </w:tcPr>
          <w:p w:rsidR="00EC5BE0" w:rsidRDefault="00EC5BE0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C5BE0" w:rsidRDefault="00EC5BE0" w:rsidP="00B72A08">
            <w:pPr>
              <w:jc w:val="center"/>
            </w:pPr>
            <w:r>
              <w:t>30</w:t>
            </w:r>
          </w:p>
        </w:tc>
        <w:tc>
          <w:tcPr>
            <w:tcW w:w="9138" w:type="dxa"/>
          </w:tcPr>
          <w:p w:rsidR="00EC5BE0" w:rsidRDefault="00EC5BE0" w:rsidP="00862F03">
            <w:r>
              <w:t>Catering: “Spring Fling”</w:t>
            </w:r>
            <w:r>
              <w:t xml:space="preserve"> Luncheon for MHS Faculty &amp; Staff </w:t>
            </w:r>
          </w:p>
        </w:tc>
      </w:tr>
      <w:tr w:rsidR="009963D2" w:rsidTr="00EC5BE0">
        <w:tc>
          <w:tcPr>
            <w:tcW w:w="1055" w:type="dxa"/>
          </w:tcPr>
          <w:p w:rsidR="009963D2" w:rsidRDefault="00EC5BE0" w:rsidP="00B72A08">
            <w:pPr>
              <w:jc w:val="center"/>
            </w:pPr>
            <w:r>
              <w:t>3/12/11</w:t>
            </w:r>
          </w:p>
        </w:tc>
        <w:tc>
          <w:tcPr>
            <w:tcW w:w="1347" w:type="dxa"/>
          </w:tcPr>
          <w:p w:rsidR="009963D2" w:rsidRDefault="00EC5BE0" w:rsidP="00B72A08">
            <w:pPr>
              <w:jc w:val="center"/>
            </w:pPr>
            <w:r>
              <w:t>11&amp;12</w:t>
            </w:r>
          </w:p>
        </w:tc>
        <w:tc>
          <w:tcPr>
            <w:tcW w:w="1708" w:type="dxa"/>
          </w:tcPr>
          <w:p w:rsidR="009963D2" w:rsidRDefault="00EC5BE0" w:rsidP="00B72A08">
            <w:pPr>
              <w:jc w:val="center"/>
            </w:pPr>
            <w:r>
              <w:t>7</w:t>
            </w:r>
          </w:p>
        </w:tc>
        <w:tc>
          <w:tcPr>
            <w:tcW w:w="9138" w:type="dxa"/>
          </w:tcPr>
          <w:p w:rsidR="009963D2" w:rsidRDefault="00EC5BE0">
            <w:r>
              <w:t xml:space="preserve">Competition: </w:t>
            </w:r>
            <w:proofErr w:type="spellStart"/>
            <w:r>
              <w:t>ProStart</w:t>
            </w:r>
            <w:proofErr w:type="spellEnd"/>
            <w:r>
              <w:t xml:space="preserve"> State Competition</w:t>
            </w:r>
          </w:p>
        </w:tc>
      </w:tr>
      <w:tr w:rsidR="009963D2" w:rsidTr="00EC5BE0">
        <w:tc>
          <w:tcPr>
            <w:tcW w:w="1055" w:type="dxa"/>
          </w:tcPr>
          <w:p w:rsidR="009963D2" w:rsidRDefault="00EC5BE0" w:rsidP="00B72A08">
            <w:pPr>
              <w:jc w:val="center"/>
            </w:pPr>
            <w:r>
              <w:t>3/25/11</w:t>
            </w:r>
          </w:p>
        </w:tc>
        <w:tc>
          <w:tcPr>
            <w:tcW w:w="1347" w:type="dxa"/>
          </w:tcPr>
          <w:p w:rsidR="009963D2" w:rsidRDefault="00EC5BE0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9963D2" w:rsidRDefault="00EC5BE0" w:rsidP="00B72A08">
            <w:pPr>
              <w:jc w:val="center"/>
            </w:pPr>
            <w:r>
              <w:t>15</w:t>
            </w:r>
          </w:p>
        </w:tc>
        <w:tc>
          <w:tcPr>
            <w:tcW w:w="9138" w:type="dxa"/>
          </w:tcPr>
          <w:p w:rsidR="009963D2" w:rsidRDefault="00EC5BE0">
            <w:r>
              <w:t>Catering: Dinner for 40 Student Government members</w:t>
            </w:r>
          </w:p>
        </w:tc>
      </w:tr>
      <w:tr w:rsidR="009963D2" w:rsidTr="00EC5BE0">
        <w:tc>
          <w:tcPr>
            <w:tcW w:w="1055" w:type="dxa"/>
          </w:tcPr>
          <w:p w:rsidR="009963D2" w:rsidRDefault="00EC5BE0" w:rsidP="00B72A08">
            <w:pPr>
              <w:jc w:val="center"/>
            </w:pPr>
            <w:r>
              <w:t>4/19/11</w:t>
            </w:r>
          </w:p>
        </w:tc>
        <w:tc>
          <w:tcPr>
            <w:tcW w:w="1347" w:type="dxa"/>
          </w:tcPr>
          <w:p w:rsidR="009963D2" w:rsidRDefault="00EC5BE0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9963D2" w:rsidRDefault="00EC5BE0" w:rsidP="00B72A08">
            <w:pPr>
              <w:jc w:val="center"/>
            </w:pPr>
            <w:r>
              <w:t>10</w:t>
            </w:r>
          </w:p>
        </w:tc>
        <w:tc>
          <w:tcPr>
            <w:tcW w:w="9138" w:type="dxa"/>
          </w:tcPr>
          <w:p w:rsidR="009963D2" w:rsidRDefault="00EC5BE0">
            <w:r>
              <w:t>Catering: Cookies for “Academic Signing Day”</w:t>
            </w:r>
          </w:p>
        </w:tc>
      </w:tr>
      <w:tr w:rsidR="00EE33D8" w:rsidTr="00EC5BE0">
        <w:tc>
          <w:tcPr>
            <w:tcW w:w="1055" w:type="dxa"/>
          </w:tcPr>
          <w:p w:rsidR="00EE33D8" w:rsidRDefault="00EE33D8" w:rsidP="00B72A08">
            <w:pPr>
              <w:jc w:val="center"/>
            </w:pPr>
            <w:r>
              <w:t>4/20/11</w:t>
            </w:r>
          </w:p>
        </w:tc>
        <w:tc>
          <w:tcPr>
            <w:tcW w:w="1347" w:type="dxa"/>
          </w:tcPr>
          <w:p w:rsidR="00EE33D8" w:rsidRDefault="00EE33D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E33D8" w:rsidRDefault="00EE33D8" w:rsidP="00B72A08">
            <w:pPr>
              <w:jc w:val="center"/>
            </w:pPr>
            <w:r>
              <w:t>8</w:t>
            </w:r>
          </w:p>
        </w:tc>
        <w:tc>
          <w:tcPr>
            <w:tcW w:w="9138" w:type="dxa"/>
          </w:tcPr>
          <w:p w:rsidR="00EE33D8" w:rsidRDefault="00EE33D8">
            <w:r>
              <w:t xml:space="preserve">Catering: Leadership Daytona-Chamber of Commerce (breakfast for 30 </w:t>
            </w:r>
            <w:proofErr w:type="spellStart"/>
            <w:r>
              <w:t>ppl</w:t>
            </w:r>
            <w:proofErr w:type="spellEnd"/>
            <w:r>
              <w:t>)</w:t>
            </w:r>
          </w:p>
        </w:tc>
      </w:tr>
      <w:tr w:rsidR="00FC7241" w:rsidTr="00EC5BE0">
        <w:tc>
          <w:tcPr>
            <w:tcW w:w="1055" w:type="dxa"/>
          </w:tcPr>
          <w:p w:rsidR="00FC7241" w:rsidRDefault="00EE33D8" w:rsidP="00B72A08">
            <w:pPr>
              <w:jc w:val="center"/>
            </w:pPr>
            <w:r>
              <w:t>4/25/11</w:t>
            </w:r>
          </w:p>
        </w:tc>
        <w:tc>
          <w:tcPr>
            <w:tcW w:w="1347" w:type="dxa"/>
          </w:tcPr>
          <w:p w:rsidR="00FC7241" w:rsidRDefault="00EE33D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FC7241" w:rsidRDefault="00EE33D8" w:rsidP="00B72A08">
            <w:pPr>
              <w:jc w:val="center"/>
            </w:pPr>
            <w:r>
              <w:t>8</w:t>
            </w:r>
          </w:p>
        </w:tc>
        <w:tc>
          <w:tcPr>
            <w:tcW w:w="9138" w:type="dxa"/>
          </w:tcPr>
          <w:p w:rsidR="00FC7241" w:rsidRDefault="00EE33D8">
            <w:r>
              <w:t>Catering: Breakfast for Reading Coaches’ meeting</w:t>
            </w:r>
          </w:p>
        </w:tc>
      </w:tr>
      <w:tr w:rsidR="00EE33D8" w:rsidTr="00EC5BE0">
        <w:tc>
          <w:tcPr>
            <w:tcW w:w="1055" w:type="dxa"/>
          </w:tcPr>
          <w:p w:rsidR="00EE33D8" w:rsidRDefault="00EE33D8" w:rsidP="00B72A08">
            <w:pPr>
              <w:jc w:val="center"/>
            </w:pPr>
            <w:r>
              <w:t>4/26/11</w:t>
            </w:r>
          </w:p>
        </w:tc>
        <w:tc>
          <w:tcPr>
            <w:tcW w:w="1347" w:type="dxa"/>
          </w:tcPr>
          <w:p w:rsidR="00EE33D8" w:rsidRDefault="00EE33D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E33D8" w:rsidRDefault="00EE33D8" w:rsidP="00B72A08">
            <w:pPr>
              <w:jc w:val="center"/>
            </w:pPr>
            <w:r>
              <w:t>20</w:t>
            </w:r>
          </w:p>
        </w:tc>
        <w:tc>
          <w:tcPr>
            <w:tcW w:w="9138" w:type="dxa"/>
          </w:tcPr>
          <w:p w:rsidR="00EE33D8" w:rsidRDefault="00EE33D8">
            <w:r>
              <w:t>Catering: Tennis Banquet (full-service for 60)</w:t>
            </w:r>
          </w:p>
        </w:tc>
      </w:tr>
      <w:tr w:rsidR="00EE33D8" w:rsidTr="00EC5BE0">
        <w:tc>
          <w:tcPr>
            <w:tcW w:w="1055" w:type="dxa"/>
          </w:tcPr>
          <w:p w:rsidR="00EE33D8" w:rsidRDefault="00EE33D8" w:rsidP="00B72A08">
            <w:pPr>
              <w:jc w:val="center"/>
            </w:pPr>
            <w:r>
              <w:t>4/30/11</w:t>
            </w:r>
          </w:p>
        </w:tc>
        <w:tc>
          <w:tcPr>
            <w:tcW w:w="1347" w:type="dxa"/>
          </w:tcPr>
          <w:p w:rsidR="00EE33D8" w:rsidRDefault="00EE33D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E33D8" w:rsidRDefault="00EE33D8" w:rsidP="00B72A08">
            <w:pPr>
              <w:jc w:val="center"/>
            </w:pPr>
            <w:r>
              <w:t>12</w:t>
            </w:r>
          </w:p>
        </w:tc>
        <w:tc>
          <w:tcPr>
            <w:tcW w:w="9138" w:type="dxa"/>
          </w:tcPr>
          <w:p w:rsidR="00EE33D8" w:rsidRDefault="00EE33D8">
            <w:r>
              <w:t>Catering: Concessions for the Literacy Fair</w:t>
            </w:r>
          </w:p>
        </w:tc>
      </w:tr>
      <w:tr w:rsidR="00EE33D8" w:rsidTr="00EC5BE0">
        <w:tc>
          <w:tcPr>
            <w:tcW w:w="1055" w:type="dxa"/>
          </w:tcPr>
          <w:p w:rsidR="00EE33D8" w:rsidRDefault="00EE33D8" w:rsidP="00B72A08">
            <w:pPr>
              <w:jc w:val="center"/>
            </w:pPr>
            <w:r>
              <w:t>5/4/11</w:t>
            </w:r>
          </w:p>
        </w:tc>
        <w:tc>
          <w:tcPr>
            <w:tcW w:w="1347" w:type="dxa"/>
          </w:tcPr>
          <w:p w:rsidR="00EE33D8" w:rsidRDefault="00EE33D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E33D8" w:rsidRDefault="00EE33D8" w:rsidP="00B72A08">
            <w:pPr>
              <w:jc w:val="center"/>
            </w:pPr>
            <w:r>
              <w:t>6</w:t>
            </w:r>
          </w:p>
        </w:tc>
        <w:tc>
          <w:tcPr>
            <w:tcW w:w="9138" w:type="dxa"/>
          </w:tcPr>
          <w:p w:rsidR="00EE33D8" w:rsidRDefault="00EE33D8">
            <w:r>
              <w:t>Catering: Cookies for “</w:t>
            </w:r>
            <w:proofErr w:type="spellStart"/>
            <w:r>
              <w:t>Buc</w:t>
            </w:r>
            <w:proofErr w:type="spellEnd"/>
            <w:r>
              <w:t xml:space="preserve"> Start” Program</w:t>
            </w:r>
          </w:p>
        </w:tc>
      </w:tr>
      <w:tr w:rsidR="00EE33D8" w:rsidTr="00EC5BE0">
        <w:tc>
          <w:tcPr>
            <w:tcW w:w="1055" w:type="dxa"/>
          </w:tcPr>
          <w:p w:rsidR="00EE33D8" w:rsidRDefault="00EE33D8" w:rsidP="00B72A08">
            <w:pPr>
              <w:jc w:val="center"/>
            </w:pPr>
            <w:r>
              <w:t>5/12/11</w:t>
            </w:r>
          </w:p>
        </w:tc>
        <w:tc>
          <w:tcPr>
            <w:tcW w:w="1347" w:type="dxa"/>
          </w:tcPr>
          <w:p w:rsidR="00EE33D8" w:rsidRDefault="00EE33D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E33D8" w:rsidRDefault="00EE33D8" w:rsidP="00B72A08">
            <w:pPr>
              <w:jc w:val="center"/>
            </w:pPr>
            <w:r>
              <w:t>20</w:t>
            </w:r>
          </w:p>
        </w:tc>
        <w:tc>
          <w:tcPr>
            <w:tcW w:w="9138" w:type="dxa"/>
          </w:tcPr>
          <w:p w:rsidR="00EE33D8" w:rsidRDefault="00EE33D8">
            <w:r>
              <w:t>Catering: Cross Country Banquet (85 guests)</w:t>
            </w:r>
          </w:p>
        </w:tc>
      </w:tr>
      <w:tr w:rsidR="00EE33D8" w:rsidTr="00EC5BE0">
        <w:tc>
          <w:tcPr>
            <w:tcW w:w="1055" w:type="dxa"/>
          </w:tcPr>
          <w:p w:rsidR="00EE33D8" w:rsidRDefault="00EE33D8" w:rsidP="00B72A08">
            <w:pPr>
              <w:jc w:val="center"/>
            </w:pPr>
            <w:r>
              <w:t>5/12/11</w:t>
            </w:r>
          </w:p>
        </w:tc>
        <w:tc>
          <w:tcPr>
            <w:tcW w:w="1347" w:type="dxa"/>
          </w:tcPr>
          <w:p w:rsidR="00EE33D8" w:rsidRDefault="00EE33D8" w:rsidP="00B72A08">
            <w:pPr>
              <w:jc w:val="center"/>
            </w:pPr>
            <w:r>
              <w:t>9-12</w:t>
            </w:r>
          </w:p>
        </w:tc>
        <w:tc>
          <w:tcPr>
            <w:tcW w:w="1708" w:type="dxa"/>
          </w:tcPr>
          <w:p w:rsidR="00EE33D8" w:rsidRDefault="00EE33D8" w:rsidP="00B72A08">
            <w:pPr>
              <w:jc w:val="center"/>
            </w:pPr>
            <w:r>
              <w:t>10</w:t>
            </w:r>
          </w:p>
        </w:tc>
        <w:tc>
          <w:tcPr>
            <w:tcW w:w="9138" w:type="dxa"/>
          </w:tcPr>
          <w:p w:rsidR="00EE33D8" w:rsidRDefault="00EE33D8">
            <w:r>
              <w:t>Catering: Avid Dinner (23 pans of lasagna)</w:t>
            </w:r>
          </w:p>
        </w:tc>
      </w:tr>
    </w:tbl>
    <w:p w:rsidR="00FC7241" w:rsidRDefault="00FC7241"/>
    <w:sectPr w:rsidR="00FC7241" w:rsidSect="00EE33D8">
      <w:pgSz w:w="15840" w:h="12240" w:orient="landscape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E2C7A"/>
    <w:multiLevelType w:val="hybridMultilevel"/>
    <w:tmpl w:val="493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94C22"/>
    <w:rsid w:val="000B693C"/>
    <w:rsid w:val="001068CE"/>
    <w:rsid w:val="001F26D5"/>
    <w:rsid w:val="0023377D"/>
    <w:rsid w:val="002807C2"/>
    <w:rsid w:val="00321AA0"/>
    <w:rsid w:val="00352D65"/>
    <w:rsid w:val="003875B0"/>
    <w:rsid w:val="00397826"/>
    <w:rsid w:val="004F523A"/>
    <w:rsid w:val="00517A4E"/>
    <w:rsid w:val="0057048D"/>
    <w:rsid w:val="005836B4"/>
    <w:rsid w:val="005A2BC9"/>
    <w:rsid w:val="005B4153"/>
    <w:rsid w:val="00657A4B"/>
    <w:rsid w:val="00847D90"/>
    <w:rsid w:val="008661FB"/>
    <w:rsid w:val="008B1780"/>
    <w:rsid w:val="008F48CD"/>
    <w:rsid w:val="00947065"/>
    <w:rsid w:val="00953616"/>
    <w:rsid w:val="009806EE"/>
    <w:rsid w:val="009963D2"/>
    <w:rsid w:val="009B175B"/>
    <w:rsid w:val="00A0253D"/>
    <w:rsid w:val="00A61074"/>
    <w:rsid w:val="00A91294"/>
    <w:rsid w:val="00A9139C"/>
    <w:rsid w:val="00A96B8A"/>
    <w:rsid w:val="00B10287"/>
    <w:rsid w:val="00B72A08"/>
    <w:rsid w:val="00E91953"/>
    <w:rsid w:val="00EC5BE0"/>
    <w:rsid w:val="00EE33D8"/>
    <w:rsid w:val="00F63A3C"/>
    <w:rsid w:val="00FB1E5C"/>
    <w:rsid w:val="00FC7241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57A4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425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be completed 2011-2012</vt:lpstr>
    </vt:vector>
  </TitlesOfParts>
  <Company>VCS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be completed 2011-2012</dc:title>
  <dc:creator>gen_1453</dc:creator>
  <cp:lastModifiedBy>Jessica Kester</cp:lastModifiedBy>
  <cp:revision>3</cp:revision>
  <cp:lastPrinted>2010-02-11T13:54:00Z</cp:lastPrinted>
  <dcterms:created xsi:type="dcterms:W3CDTF">2011-05-16T00:16:00Z</dcterms:created>
  <dcterms:modified xsi:type="dcterms:W3CDTF">2011-05-16T03:37:00Z</dcterms:modified>
</cp:coreProperties>
</file>